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BC" w:rsidRDefault="00E553BC">
      <w:r>
        <w:t>Text here</w:t>
      </w:r>
    </w:p>
    <w:p w:rsidR="00E553BC" w:rsidRDefault="00E553BC">
      <w:r w:rsidRPr="00E553BC">
        <w:drawing>
          <wp:inline distT="0" distB="0" distL="0" distR="0">
            <wp:extent cx="4572000" cy="261937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553BC" w:rsidRDefault="00E553BC"/>
    <w:p w:rsidR="00E553BC" w:rsidRDefault="00AD79CA">
      <w:r w:rsidRPr="00AD79CA">
        <w:drawing>
          <wp:inline distT="0" distB="0" distL="0" distR="0">
            <wp:extent cx="4572000" cy="2743200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53BC" w:rsidRDefault="00E553BC"/>
    <w:p w:rsidR="00E553BC" w:rsidRDefault="00AD79C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3355340</wp:posOffset>
            </wp:positionV>
            <wp:extent cx="3781425" cy="2619375"/>
            <wp:effectExtent l="19050" t="0" r="9525" b="0"/>
            <wp:wrapNone/>
            <wp:docPr id="2" name="Picture 1" descr="bell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curv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53BC" w:rsidSect="009F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3BC"/>
    <w:rsid w:val="008A5597"/>
    <w:rsid w:val="009F7FBF"/>
    <w:rsid w:val="00AD79CA"/>
    <w:rsid w:val="00E5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Distribution of Psychology student</a:t>
            </a:r>
            <a:r>
              <a:rPr lang="en-US" sz="1600" baseline="0"/>
              <a:t> </a:t>
            </a:r>
            <a:r>
              <a:rPr lang="en-US" sz="1600"/>
              <a:t>test scores on IQ Quiz</a:t>
            </a:r>
            <a:r>
              <a:rPr lang="en-US" sz="1600" baseline="0"/>
              <a:t> </a:t>
            </a:r>
            <a:r>
              <a:rPr lang="en-US" sz="1600"/>
              <a:t>on May 10, 2011 </a:t>
            </a:r>
          </a:p>
        </c:rich>
      </c:tx>
      <c:layout>
        <c:manualLayout>
          <c:xMode val="edge"/>
          <c:yMode val="edge"/>
          <c:x val="0.15188188976377953"/>
          <c:y val="2.7777777777777821E-2"/>
        </c:manualLayout>
      </c:layout>
    </c:title>
    <c:plotArea>
      <c:layout/>
      <c:barChart>
        <c:barDir val="col"/>
        <c:grouping val="clustered"/>
        <c:ser>
          <c:idx val="1"/>
          <c:order val="0"/>
          <c:val>
            <c:numRef>
              <c:f>Sheet1!$B$1:$B$18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1</c:v>
                </c:pt>
              </c:numCache>
            </c:numRef>
          </c:val>
        </c:ser>
        <c:dLbls>
          <c:showVal val="1"/>
        </c:dLbls>
        <c:overlap val="-25"/>
        <c:axId val="191930752"/>
        <c:axId val="191932288"/>
      </c:barChart>
      <c:catAx>
        <c:axId val="191930752"/>
        <c:scaling>
          <c:orientation val="minMax"/>
        </c:scaling>
        <c:axPos val="b"/>
        <c:majorTickMark val="none"/>
        <c:tickLblPos val="nextTo"/>
        <c:crossAx val="191932288"/>
        <c:crosses val="autoZero"/>
        <c:auto val="1"/>
        <c:lblAlgn val="ctr"/>
        <c:lblOffset val="100"/>
      </c:catAx>
      <c:valAx>
        <c:axId val="1919322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919307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Distribution of current</a:t>
            </a:r>
            <a:r>
              <a:rPr lang="en-US" baseline="0"/>
              <a:t> Psychology Student grades on May 10, 2011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Sheet1!$D$1:$H$1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F</c:v>
                </c:pt>
              </c:strCache>
            </c:strRef>
          </c:cat>
          <c:val>
            <c:numRef>
              <c:f>Sheet1!$D$2:$H$2</c:f>
              <c:numCache>
                <c:formatCode>General</c:formatCode>
                <c:ptCount val="5"/>
                <c:pt idx="0">
                  <c:v>12</c:v>
                </c:pt>
                <c:pt idx="1">
                  <c:v>8</c:v>
                </c:pt>
                <c:pt idx="2">
                  <c:v>1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dLbls>
          <c:showVal val="1"/>
        </c:dLbls>
        <c:overlap val="-25"/>
        <c:axId val="196642688"/>
        <c:axId val="196644224"/>
      </c:barChart>
      <c:catAx>
        <c:axId val="196642688"/>
        <c:scaling>
          <c:orientation val="minMax"/>
        </c:scaling>
        <c:axPos val="b"/>
        <c:majorTickMark val="none"/>
        <c:tickLblPos val="nextTo"/>
        <c:crossAx val="196644224"/>
        <c:crosses val="autoZero"/>
        <c:auto val="1"/>
        <c:lblAlgn val="ctr"/>
        <c:lblOffset val="100"/>
      </c:catAx>
      <c:valAx>
        <c:axId val="1966442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966426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Scappoose School District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delete</cp:lastModifiedBy>
  <cp:revision>1</cp:revision>
  <dcterms:created xsi:type="dcterms:W3CDTF">2011-05-10T23:46:00Z</dcterms:created>
  <dcterms:modified xsi:type="dcterms:W3CDTF">2011-05-11T00:25:00Z</dcterms:modified>
</cp:coreProperties>
</file>